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94"/>
        <w:gridCol w:w="735"/>
        <w:gridCol w:w="4110"/>
        <w:gridCol w:w="2009"/>
        <w:gridCol w:w="2009"/>
      </w:tblGrid>
      <w:tr w14:paraId="1B79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" w:type="pct"/>
          </w:tcPr>
          <w:p w14:paraId="059C50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77" w:type="pct"/>
          </w:tcPr>
          <w:p w14:paraId="6D868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23" w:type="pct"/>
          </w:tcPr>
          <w:p w14:paraId="393BB8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07" w:type="pct"/>
          </w:tcPr>
          <w:p w14:paraId="158C1F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883" w:type="pct"/>
          </w:tcPr>
          <w:p w14:paraId="6A688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883" w:type="pct"/>
          </w:tcPr>
          <w:p w14:paraId="6CE99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4" w:type="pct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pct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数字化多功能脑电图仪</w:t>
            </w:r>
          </w:p>
        </w:tc>
        <w:tc>
          <w:tcPr>
            <w:tcW w:w="323" w:type="pct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pct"/>
          </w:tcPr>
          <w:p w14:paraId="18800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一、性能要求及技术参数 ：                                                                                                           1.硬件参数</w:t>
            </w:r>
          </w:p>
          <w:p w14:paraId="20D83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（1）通道数：脑电通道≥40通道；具备独立的REF通道和GND通道；</w:t>
            </w:r>
          </w:p>
          <w:p w14:paraId="5FFFA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（2）带宽：0.02-1200Hz；</w:t>
            </w:r>
          </w:p>
          <w:p w14:paraId="3C788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（3）幅频特性：幅频特性 0.1-1000Hz，最大允许偏差应不超过+5％-10％；</w:t>
            </w:r>
          </w:p>
          <w:p w14:paraId="38BCE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（4）耐极化电压：加±750mV 的直流极化电压，幅度最大允许偏差应不超过±5％；</w:t>
            </w:r>
          </w:p>
          <w:p w14:paraId="64223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2.视频组件</w:t>
            </w:r>
          </w:p>
          <w:p w14:paraId="1515B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（1）保证脑电采集与音视频同步；</w:t>
            </w:r>
          </w:p>
          <w:p w14:paraId="22AAB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（2）夜视功能：红外补光（距离30m），日夜模式可自动切换。</w:t>
            </w:r>
          </w:p>
          <w:p w14:paraId="329E1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3.闪光刺激组件</w:t>
            </w:r>
          </w:p>
          <w:p w14:paraId="3DBA8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（1）峰值波长：450nm±20nm、600nm±20nm；</w:t>
            </w:r>
          </w:p>
          <w:p w14:paraId="01DFF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（2）最大输出光功率：≤200mW。</w:t>
            </w:r>
          </w:p>
          <w:p w14:paraId="2CF24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4.软件功能要求</w:t>
            </w:r>
          </w:p>
          <w:p w14:paraId="5FEA0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（1）系统支持用户自定义界面布局，可选择上下分屏或左右分屏模式；支持自定义显示内容，包括波形、定量脑电图及视图栏；界面提供快捷操作按钮，可快速展开或隐藏相应功能模块；</w:t>
            </w:r>
          </w:p>
          <w:p w14:paraId="6EEA5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（2）具备脑区定量分析功能，支持自定义设置脑区，可把多导联设置为某个脑区；具备定量分析叠加对比功能，支持在同一个坐标系中呈现2导或2个脑区定量分析趋势图；</w:t>
            </w:r>
          </w:p>
          <w:p w14:paraId="1D5AC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（3）支持过度换气试验功能；</w:t>
            </w:r>
          </w:p>
          <w:p w14:paraId="3E3C6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二、配置要求：</w:t>
            </w:r>
          </w:p>
          <w:p w14:paraId="7DCAA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（1）40导放大器1台</w:t>
            </w:r>
          </w:p>
          <w:p w14:paraId="483D8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（2）工作站（含软件系统）1套</w:t>
            </w:r>
          </w:p>
          <w:p w14:paraId="2483D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（3）闪光刺激器（含红黄蓝滤光片）1套</w:t>
            </w:r>
          </w:p>
          <w:p w14:paraId="7FD61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（4）同步视频系统1套</w:t>
            </w:r>
          </w:p>
          <w:p w14:paraId="62E65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（5）通用台车1台</w:t>
            </w:r>
          </w:p>
          <w:p w14:paraId="421D2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（6）输出报告配件功能                                                                                     （7）需满足信创产品要求，能完成信创符合性测评。</w:t>
            </w:r>
          </w:p>
          <w:p w14:paraId="460B5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三、设备维保以及未来置换主要配件：                                                                             （1）设备及配件免费维保时间≥5年。                                                                     （2）需承包医院现用系统接口费。</w:t>
            </w:r>
          </w:p>
          <w:p w14:paraId="49255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（3）设备配置及相关收费符合现行医保收费标准。                                                                       （4）响应时间：2小时内响应，12小时到达现场维修，24小时内修复，超过24小时提供同型号备用机型。</w:t>
            </w:r>
            <w:bookmarkStart w:id="0" w:name="_GoBack"/>
            <w:bookmarkEnd w:id="0"/>
          </w:p>
        </w:tc>
        <w:tc>
          <w:tcPr>
            <w:tcW w:w="883" w:type="pct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A349D0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3881BB1"/>
    <w:rsid w:val="207833C6"/>
    <w:rsid w:val="2FDD4C94"/>
    <w:rsid w:val="320F63B0"/>
    <w:rsid w:val="417B3FE6"/>
    <w:rsid w:val="473E08E2"/>
    <w:rsid w:val="476C564E"/>
    <w:rsid w:val="4E5C1234"/>
    <w:rsid w:val="67980EC5"/>
    <w:rsid w:val="788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1305</Characters>
  <Lines>0</Lines>
  <Paragraphs>0</Paragraphs>
  <TotalTime>0</TotalTime>
  <ScaleCrop>false</ScaleCrop>
  <LinksUpToDate>false</LinksUpToDate>
  <CharactersWithSpaces>1341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katie</cp:lastModifiedBy>
  <cp:lastPrinted>2024-09-27T07:59:00Z</cp:lastPrinted>
  <dcterms:modified xsi:type="dcterms:W3CDTF">2026-01-15T09:52:49Z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61A125DE164D43FABC62A68AD8593FEE_13</vt:lpwstr>
  </property>
  <property fmtid="{D5CDD505-2E9C-101B-9397-08002B2CF9AE}" pid="4" name="KSOTemplateDocerSaveRecord">
    <vt:lpwstr>eyJoZGlkIjoiMGZjMWIwY2FlZjQ3NTA3M2JhNDcxMGI5OWJmM2U4MmMiLCJ1c2VySWQiOiIyNzczMTEyNzIifQ==</vt:lpwstr>
  </property>
</Properties>
</file>